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46F35194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Fire Retardant Ltd</w:t>
      </w: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F52C3B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194409">
        <w:rPr>
          <w:rFonts w:ascii="Arial" w:hAnsi="Arial" w:cs="Arial"/>
          <w:b/>
          <w:sz w:val="28"/>
          <w:szCs w:val="28"/>
          <w:u w:val="single"/>
          <w:lang w:val="en-GB"/>
        </w:rPr>
        <w:t>Western Red Cedar</w:t>
      </w:r>
      <w:r w:rsidR="00B73BA3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EE0B53" w14:paraId="71A4833C" w14:textId="77777777">
        <w:trPr>
          <w:trHeight w:val="407"/>
        </w:trPr>
        <w:tc>
          <w:tcPr>
            <w:tcW w:w="9349" w:type="dxa"/>
          </w:tcPr>
          <w:p w14:paraId="65A668D1" w14:textId="0AD4CD55" w:rsidR="00EE0B53" w:rsidRDefault="007118BA" w:rsidP="00194409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2B3631"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B550A5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194409" w:rsidRPr="00194409">
              <w:rPr>
                <w:rFonts w:ascii="Arial" w:hAnsi="Arial" w:cs="Arial"/>
                <w:sz w:val="19"/>
                <w:szCs w:val="19"/>
                <w:lang w:val="en-GB"/>
              </w:rPr>
              <w:t xml:space="preserve">Western Red Cedar solid wood panel. End use as solid wood </w:t>
            </w:r>
            <w:proofErr w:type="spellStart"/>
            <w:r w:rsidR="00194409" w:rsidRPr="00194409">
              <w:rPr>
                <w:rFonts w:ascii="Arial" w:hAnsi="Arial" w:cs="Arial"/>
                <w:sz w:val="19"/>
                <w:szCs w:val="19"/>
                <w:lang w:val="en-GB"/>
              </w:rPr>
              <w:t>paneling</w:t>
            </w:r>
            <w:proofErr w:type="spellEnd"/>
            <w:r w:rsidR="00194409" w:rsidRPr="00194409">
              <w:rPr>
                <w:rFonts w:ascii="Arial" w:hAnsi="Arial" w:cs="Arial"/>
                <w:sz w:val="19"/>
                <w:szCs w:val="19"/>
                <w:lang w:val="en-GB"/>
              </w:rPr>
              <w:t xml:space="preserve"> and cladding</w:t>
            </w:r>
            <w:r w:rsidR="00194409" w:rsidRPr="00194409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194409" w:rsidRPr="00194409">
              <w:rPr>
                <w:rFonts w:ascii="Arial" w:hAnsi="Arial" w:cs="Arial"/>
                <w:sz w:val="19"/>
                <w:szCs w:val="19"/>
                <w:lang w:val="en-GB"/>
              </w:rPr>
              <w:t>EN14915:2013 + A1:2017</w:t>
            </w:r>
          </w:p>
          <w:p w14:paraId="06D13301" w14:textId="77777777" w:rsidR="00194409" w:rsidRPr="00194409" w:rsidRDefault="00194409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4217088E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 xml:space="preserve">12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>525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</w:t>
            </w:r>
            <w:proofErr w:type="spellStart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>Kirkburn</w:t>
            </w:r>
            <w:proofErr w:type="spellEnd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B550A5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02238186" w:rsidR="00EE0B53" w:rsidRPr="00194409" w:rsidRDefault="00194409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194409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Western Red Cedar (Thuja P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licata)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05978246" w:rsidR="00F20851" w:rsidRPr="00B550A5" w:rsidRDefault="00F20851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 xml:space="preserve">EN </w:t>
            </w:r>
            <w:r w:rsidR="00D5244B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14915:2013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1F7D3330" w:rsidR="007C0EDA" w:rsidRPr="00B550A5" w:rsidRDefault="00194409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32</w:t>
            </w:r>
            <w:r w:rsidR="00F30F10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0-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49</w:t>
            </w:r>
            <w:r w:rsidR="00F30F10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0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, </w:t>
            </w:r>
            <w:r w:rsidR="00732CD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1</w:t>
            </w:r>
            <w:r w:rsidR="00B76DD6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5</w:t>
            </w:r>
            <w:r w:rsidR="00B70E5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-42</w:t>
            </w:r>
            <w:r w:rsidR="000F72D7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A25D5F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47C1E2" w14:textId="64B2BED7" w:rsidR="008A3FF8" w:rsidRPr="00EE0B53" w:rsidRDefault="00D5244B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</w:t>
            </w:r>
            <w:proofErr w:type="gramStart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1</w:t>
            </w:r>
            <w:r w:rsidR="000B1720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,d</w:t>
            </w:r>
            <w:proofErr w:type="gramEnd"/>
            <w:r w:rsidR="000B1720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0</w:t>
            </w:r>
            <w:r w:rsidR="00B76DD6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 ≤ 15</w:t>
            </w:r>
            <w:r w:rsidR="009939D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-42</w:t>
            </w:r>
            <w:r w:rsidR="00B76DD6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  <w:p w14:paraId="6AB358D2" w14:textId="49A1E655" w:rsidR="00B76DD6" w:rsidRPr="00EE0B53" w:rsidRDefault="00B76DD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</w:t>
            </w:r>
            <w:proofErr w:type="gramStart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2,d</w:t>
            </w:r>
            <w:proofErr w:type="gramEnd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0 &gt; </w:t>
            </w:r>
            <w:r w:rsidR="009939D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42</w:t>
            </w: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194409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eated to fire </w:t>
            </w:r>
            <w:proofErr w:type="gramStart"/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classification</w:t>
            </w:r>
            <w:proofErr w:type="gramEnd"/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20B0C" w14:textId="5D955FAE" w:rsidR="0053304E" w:rsidRPr="00B550A5" w:rsidRDefault="00C45147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EN 13501-1:2007+A1:2009</w:t>
            </w:r>
          </w:p>
          <w:p w14:paraId="27DEC246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098F462A" w14:textId="4E4CEF4B" w:rsidR="00367AC6" w:rsidRPr="00C022CF" w:rsidRDefault="002078BC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1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7278350C" w:rsidR="00367AC6" w:rsidRPr="00B550A5" w:rsidRDefault="00194409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38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proofErr w:type="spellStart"/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  <w:proofErr w:type="spellEnd"/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411B1CD2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</w:t>
      </w:r>
      <w:proofErr w:type="spellStart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>Kirkburn</w:t>
      </w:r>
      <w:proofErr w:type="spellEnd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F72D7"/>
    <w:rsid w:val="00113621"/>
    <w:rsid w:val="001173E5"/>
    <w:rsid w:val="00194409"/>
    <w:rsid w:val="001A0AF5"/>
    <w:rsid w:val="001A5CA8"/>
    <w:rsid w:val="001B2CFC"/>
    <w:rsid w:val="001B71F5"/>
    <w:rsid w:val="001C3480"/>
    <w:rsid w:val="001C6C68"/>
    <w:rsid w:val="002049BB"/>
    <w:rsid w:val="002078BC"/>
    <w:rsid w:val="0025197B"/>
    <w:rsid w:val="00272591"/>
    <w:rsid w:val="00280F28"/>
    <w:rsid w:val="002B3631"/>
    <w:rsid w:val="00300235"/>
    <w:rsid w:val="00313468"/>
    <w:rsid w:val="00332748"/>
    <w:rsid w:val="00367AC6"/>
    <w:rsid w:val="00380210"/>
    <w:rsid w:val="003958AA"/>
    <w:rsid w:val="003B56C9"/>
    <w:rsid w:val="003C7376"/>
    <w:rsid w:val="004B02E1"/>
    <w:rsid w:val="004C204A"/>
    <w:rsid w:val="004D313C"/>
    <w:rsid w:val="00513ADB"/>
    <w:rsid w:val="0053304E"/>
    <w:rsid w:val="00542E7B"/>
    <w:rsid w:val="00547CF7"/>
    <w:rsid w:val="00556C04"/>
    <w:rsid w:val="00567E6F"/>
    <w:rsid w:val="00597A37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E3411"/>
    <w:rsid w:val="007118BA"/>
    <w:rsid w:val="00713B08"/>
    <w:rsid w:val="00732CDA"/>
    <w:rsid w:val="0075410F"/>
    <w:rsid w:val="00756CF4"/>
    <w:rsid w:val="00785EC7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90760"/>
    <w:rsid w:val="008A3FF8"/>
    <w:rsid w:val="008D1F73"/>
    <w:rsid w:val="008E2073"/>
    <w:rsid w:val="008E76C2"/>
    <w:rsid w:val="0096442B"/>
    <w:rsid w:val="00975789"/>
    <w:rsid w:val="009802AC"/>
    <w:rsid w:val="009939DF"/>
    <w:rsid w:val="00A25D5F"/>
    <w:rsid w:val="00A4646A"/>
    <w:rsid w:val="00A72FD4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550A5"/>
    <w:rsid w:val="00B70E5A"/>
    <w:rsid w:val="00B73BA3"/>
    <w:rsid w:val="00B76DD6"/>
    <w:rsid w:val="00B85123"/>
    <w:rsid w:val="00C022CF"/>
    <w:rsid w:val="00C45147"/>
    <w:rsid w:val="00C84F19"/>
    <w:rsid w:val="00CA55B1"/>
    <w:rsid w:val="00CA796E"/>
    <w:rsid w:val="00D1621F"/>
    <w:rsid w:val="00D232E3"/>
    <w:rsid w:val="00D27620"/>
    <w:rsid w:val="00D45289"/>
    <w:rsid w:val="00D5244B"/>
    <w:rsid w:val="00D52EDF"/>
    <w:rsid w:val="00D7385F"/>
    <w:rsid w:val="00D75F3B"/>
    <w:rsid w:val="00D82550"/>
    <w:rsid w:val="00DA5734"/>
    <w:rsid w:val="00DC017D"/>
    <w:rsid w:val="00DC17B2"/>
    <w:rsid w:val="00E03ADE"/>
    <w:rsid w:val="00E47E87"/>
    <w:rsid w:val="00E642E0"/>
    <w:rsid w:val="00E9579A"/>
    <w:rsid w:val="00E95B78"/>
    <w:rsid w:val="00EA7AC5"/>
    <w:rsid w:val="00EC7957"/>
    <w:rsid w:val="00ED20A8"/>
    <w:rsid w:val="00ED7EBD"/>
    <w:rsid w:val="00EE0B53"/>
    <w:rsid w:val="00F03E08"/>
    <w:rsid w:val="00F12592"/>
    <w:rsid w:val="00F178A3"/>
    <w:rsid w:val="00F20851"/>
    <w:rsid w:val="00F30F10"/>
    <w:rsid w:val="00F4756B"/>
    <w:rsid w:val="00F52C3B"/>
    <w:rsid w:val="00F57FB2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Lucian Vitalariu</cp:lastModifiedBy>
  <cp:revision>3</cp:revision>
  <cp:lastPrinted>2020-08-26T13:49:00Z</cp:lastPrinted>
  <dcterms:created xsi:type="dcterms:W3CDTF">2024-05-01T14:19:00Z</dcterms:created>
  <dcterms:modified xsi:type="dcterms:W3CDTF">2024-05-01T14:23:00Z</dcterms:modified>
</cp:coreProperties>
</file>